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82B89" w14:textId="77777777" w:rsidR="00E612DA" w:rsidRPr="00F000CC" w:rsidRDefault="00E612DA" w:rsidP="00E612DA">
      <w:pPr>
        <w:jc w:val="center"/>
        <w:rPr>
          <w:rFonts w:ascii="Arial" w:hAnsi="Arial" w:cs="Arial"/>
          <w:b/>
        </w:rPr>
      </w:pPr>
      <w:bookmarkStart w:id="0" w:name="_GoBack"/>
      <w:r w:rsidRPr="00F000CC">
        <w:rPr>
          <w:rFonts w:ascii="Arial" w:hAnsi="Arial" w:cs="Arial"/>
          <w:b/>
        </w:rPr>
        <w:t xml:space="preserve">Peer Mentoring Feedback Guide – Adapted from J. </w:t>
      </w:r>
      <w:proofErr w:type="spellStart"/>
      <w:r w:rsidRPr="00F000CC">
        <w:rPr>
          <w:rFonts w:ascii="Arial" w:hAnsi="Arial" w:cs="Arial"/>
          <w:b/>
        </w:rPr>
        <w:t>Momsen</w:t>
      </w:r>
      <w:proofErr w:type="spellEnd"/>
      <w:r w:rsidRPr="00F000CC">
        <w:rPr>
          <w:rFonts w:ascii="Arial" w:hAnsi="Arial" w:cs="Arial"/>
          <w:b/>
        </w:rPr>
        <w:t>, NDSU, FIRST IV</w:t>
      </w:r>
    </w:p>
    <w:bookmarkEnd w:id="0"/>
    <w:p w14:paraId="37EAFA77" w14:textId="77777777" w:rsidR="00E612DA" w:rsidRPr="00F000CC" w:rsidRDefault="00E612DA" w:rsidP="00E612DA">
      <w:pPr>
        <w:jc w:val="center"/>
        <w:rPr>
          <w:rFonts w:ascii="Arial" w:hAnsi="Arial" w:cs="Arial"/>
          <w:b/>
        </w:rPr>
      </w:pPr>
    </w:p>
    <w:p w14:paraId="4C977CF3" w14:textId="77777777" w:rsidR="00E612DA" w:rsidRPr="00F000CC" w:rsidRDefault="00E612DA" w:rsidP="00E612DA">
      <w:pPr>
        <w:rPr>
          <w:rFonts w:ascii="Arial" w:hAnsi="Arial" w:cs="Arial"/>
        </w:rPr>
      </w:pPr>
      <w:r w:rsidRPr="00F000CC">
        <w:rPr>
          <w:rFonts w:ascii="Arial" w:hAnsi="Arial" w:cs="Arial"/>
        </w:rPr>
        <w:t xml:space="preserve">Is the instructor doing something that the students should do for themselves, i.e., describing a graph? </w:t>
      </w:r>
    </w:p>
    <w:p w14:paraId="6AA14852" w14:textId="77777777" w:rsidR="00E612DA" w:rsidRPr="00F000CC" w:rsidRDefault="00E612DA" w:rsidP="00E612DA">
      <w:pPr>
        <w:rPr>
          <w:rFonts w:ascii="Arial" w:hAnsi="Arial" w:cs="Arial"/>
        </w:rPr>
      </w:pPr>
    </w:p>
    <w:p w14:paraId="48606E05" w14:textId="77777777" w:rsidR="00E612DA" w:rsidRPr="00F000CC" w:rsidRDefault="00E612DA" w:rsidP="00E612DA">
      <w:pPr>
        <w:rPr>
          <w:rFonts w:ascii="Arial" w:hAnsi="Arial" w:cs="Arial"/>
        </w:rPr>
      </w:pPr>
    </w:p>
    <w:p w14:paraId="366995CD" w14:textId="77777777" w:rsidR="00E612DA" w:rsidRPr="00F000CC" w:rsidRDefault="00E612DA" w:rsidP="00E612DA">
      <w:pPr>
        <w:rPr>
          <w:rFonts w:ascii="Arial" w:hAnsi="Arial" w:cs="Arial"/>
        </w:rPr>
      </w:pPr>
    </w:p>
    <w:p w14:paraId="0BA4A71A" w14:textId="77777777" w:rsidR="00E612DA" w:rsidRPr="00F000CC" w:rsidRDefault="00E612DA" w:rsidP="00E612DA">
      <w:pPr>
        <w:rPr>
          <w:rFonts w:ascii="Arial" w:hAnsi="Arial" w:cs="Arial"/>
        </w:rPr>
      </w:pPr>
    </w:p>
    <w:p w14:paraId="46AB4AD0" w14:textId="77777777" w:rsidR="00E612DA" w:rsidRPr="00F000CC" w:rsidRDefault="00E612DA" w:rsidP="00E612DA">
      <w:pPr>
        <w:rPr>
          <w:rFonts w:ascii="Arial" w:hAnsi="Arial" w:cs="Arial"/>
        </w:rPr>
      </w:pPr>
    </w:p>
    <w:p w14:paraId="3461FA82" w14:textId="77777777" w:rsidR="00E612DA" w:rsidRPr="00F000CC" w:rsidRDefault="00E612DA" w:rsidP="00E612DA">
      <w:pPr>
        <w:rPr>
          <w:rFonts w:ascii="Arial" w:hAnsi="Arial" w:cs="Arial"/>
        </w:rPr>
      </w:pPr>
    </w:p>
    <w:p w14:paraId="2DD42B1D" w14:textId="77777777" w:rsidR="00E612DA" w:rsidRPr="00F000CC" w:rsidRDefault="00E612DA" w:rsidP="00E612DA">
      <w:pPr>
        <w:rPr>
          <w:rFonts w:ascii="Arial" w:hAnsi="Arial" w:cs="Arial"/>
        </w:rPr>
      </w:pPr>
    </w:p>
    <w:p w14:paraId="3F86C1DD" w14:textId="77777777" w:rsidR="00E612DA" w:rsidRPr="00F000CC" w:rsidRDefault="00E612DA" w:rsidP="00E612DA">
      <w:pPr>
        <w:rPr>
          <w:rFonts w:ascii="Arial" w:hAnsi="Arial" w:cs="Arial"/>
        </w:rPr>
      </w:pPr>
    </w:p>
    <w:p w14:paraId="2FC81C52" w14:textId="77777777" w:rsidR="00E612DA" w:rsidRPr="00F000CC" w:rsidRDefault="00E612DA" w:rsidP="00E612DA">
      <w:pPr>
        <w:rPr>
          <w:rFonts w:ascii="Arial" w:hAnsi="Arial" w:cs="Arial"/>
        </w:rPr>
      </w:pPr>
    </w:p>
    <w:p w14:paraId="2AF331E2" w14:textId="77777777" w:rsidR="00E612DA" w:rsidRPr="00F000CC" w:rsidRDefault="00E612DA" w:rsidP="00E612DA">
      <w:pPr>
        <w:rPr>
          <w:rFonts w:ascii="Arial" w:hAnsi="Arial" w:cs="Arial"/>
        </w:rPr>
      </w:pPr>
    </w:p>
    <w:p w14:paraId="4ECD7880" w14:textId="77777777" w:rsidR="00E612DA" w:rsidRPr="00F000CC" w:rsidRDefault="00E612DA" w:rsidP="00E612DA">
      <w:pPr>
        <w:rPr>
          <w:rFonts w:ascii="Arial" w:hAnsi="Arial" w:cs="Arial"/>
        </w:rPr>
      </w:pPr>
    </w:p>
    <w:p w14:paraId="3B94B8B1" w14:textId="77777777" w:rsidR="00E612DA" w:rsidRPr="00F000CC" w:rsidRDefault="00E612DA" w:rsidP="00E612DA">
      <w:pPr>
        <w:rPr>
          <w:rFonts w:ascii="Arial" w:hAnsi="Arial" w:cs="Arial"/>
        </w:rPr>
      </w:pPr>
      <w:r w:rsidRPr="00F000CC">
        <w:rPr>
          <w:rFonts w:ascii="Arial" w:hAnsi="Arial" w:cs="Arial"/>
        </w:rPr>
        <w:t xml:space="preserve">Does the cognitive demand of the learning activities warrant class time, i.e. could student complete these tasks out of class without the help of the instructor? </w:t>
      </w:r>
    </w:p>
    <w:p w14:paraId="537E313F" w14:textId="77777777" w:rsidR="00E612DA" w:rsidRPr="00F000CC" w:rsidRDefault="00E612DA" w:rsidP="00E612DA">
      <w:pPr>
        <w:rPr>
          <w:rFonts w:ascii="Arial" w:hAnsi="Arial" w:cs="Arial"/>
        </w:rPr>
      </w:pPr>
    </w:p>
    <w:p w14:paraId="2B341AA6" w14:textId="77777777" w:rsidR="00E612DA" w:rsidRPr="00F000CC" w:rsidRDefault="00E612DA" w:rsidP="00E612DA">
      <w:pPr>
        <w:rPr>
          <w:rFonts w:ascii="Arial" w:hAnsi="Arial" w:cs="Arial"/>
        </w:rPr>
      </w:pPr>
    </w:p>
    <w:p w14:paraId="08EF2734" w14:textId="77777777" w:rsidR="00E612DA" w:rsidRPr="00F000CC" w:rsidRDefault="00E612DA" w:rsidP="00E612DA">
      <w:pPr>
        <w:rPr>
          <w:rFonts w:ascii="Arial" w:hAnsi="Arial" w:cs="Arial"/>
        </w:rPr>
      </w:pPr>
    </w:p>
    <w:p w14:paraId="59BFA1A6" w14:textId="77777777" w:rsidR="00E612DA" w:rsidRPr="00F000CC" w:rsidRDefault="00E612DA" w:rsidP="00E612DA">
      <w:pPr>
        <w:rPr>
          <w:rFonts w:ascii="Arial" w:hAnsi="Arial" w:cs="Arial"/>
        </w:rPr>
      </w:pPr>
    </w:p>
    <w:p w14:paraId="27A93A25" w14:textId="77777777" w:rsidR="00E612DA" w:rsidRPr="00F000CC" w:rsidRDefault="00E612DA" w:rsidP="00E612DA">
      <w:pPr>
        <w:rPr>
          <w:rFonts w:ascii="Arial" w:hAnsi="Arial" w:cs="Arial"/>
        </w:rPr>
      </w:pPr>
    </w:p>
    <w:p w14:paraId="222852F1" w14:textId="77777777" w:rsidR="00E612DA" w:rsidRPr="00F000CC" w:rsidRDefault="00E612DA" w:rsidP="00E612DA">
      <w:pPr>
        <w:rPr>
          <w:rFonts w:ascii="Arial" w:hAnsi="Arial" w:cs="Arial"/>
        </w:rPr>
      </w:pPr>
    </w:p>
    <w:p w14:paraId="0002B58E" w14:textId="77777777" w:rsidR="00E612DA" w:rsidRPr="00F000CC" w:rsidRDefault="00E612DA" w:rsidP="00E612DA">
      <w:pPr>
        <w:rPr>
          <w:rFonts w:ascii="Arial" w:hAnsi="Arial" w:cs="Arial"/>
        </w:rPr>
      </w:pPr>
    </w:p>
    <w:p w14:paraId="02FBBF70" w14:textId="77777777" w:rsidR="00E612DA" w:rsidRPr="00F000CC" w:rsidRDefault="00E612DA" w:rsidP="00E612DA">
      <w:pPr>
        <w:rPr>
          <w:rFonts w:ascii="Arial" w:hAnsi="Arial" w:cs="Arial"/>
        </w:rPr>
      </w:pPr>
    </w:p>
    <w:p w14:paraId="0EEBDDAB" w14:textId="77777777" w:rsidR="00E612DA" w:rsidRPr="00F000CC" w:rsidRDefault="00E612DA" w:rsidP="00E612DA">
      <w:pPr>
        <w:rPr>
          <w:rFonts w:ascii="Arial" w:hAnsi="Arial" w:cs="Arial"/>
        </w:rPr>
      </w:pPr>
    </w:p>
    <w:p w14:paraId="09A3B05B" w14:textId="77777777" w:rsidR="00E612DA" w:rsidRPr="00F000CC" w:rsidRDefault="00E612DA" w:rsidP="00E612DA">
      <w:pPr>
        <w:rPr>
          <w:rFonts w:ascii="Arial" w:hAnsi="Arial" w:cs="Arial"/>
        </w:rPr>
      </w:pPr>
    </w:p>
    <w:p w14:paraId="67B14C27" w14:textId="77777777" w:rsidR="00E612DA" w:rsidRPr="00F000CC" w:rsidRDefault="00E612DA" w:rsidP="00E612DA">
      <w:pPr>
        <w:rPr>
          <w:rFonts w:ascii="Arial" w:hAnsi="Arial" w:cs="Arial"/>
        </w:rPr>
      </w:pPr>
      <w:r w:rsidRPr="00F000CC">
        <w:rPr>
          <w:rFonts w:ascii="Arial" w:hAnsi="Arial" w:cs="Arial"/>
        </w:rPr>
        <w:t>What could the instructor do to make the class more active and/or student-centered?</w:t>
      </w:r>
    </w:p>
    <w:p w14:paraId="17C35DBF" w14:textId="77777777" w:rsidR="00E612DA" w:rsidRPr="00F000CC" w:rsidRDefault="00E612DA" w:rsidP="00E612DA">
      <w:pPr>
        <w:rPr>
          <w:rFonts w:ascii="Arial" w:hAnsi="Arial" w:cs="Arial"/>
        </w:rPr>
      </w:pPr>
    </w:p>
    <w:p w14:paraId="3CF0193E" w14:textId="77777777" w:rsidR="008440B7" w:rsidRPr="00F000CC" w:rsidRDefault="008440B7">
      <w:pPr>
        <w:rPr>
          <w:rFonts w:ascii="Arial" w:hAnsi="Arial" w:cs="Arial"/>
        </w:rPr>
      </w:pPr>
    </w:p>
    <w:sectPr w:rsidR="008440B7" w:rsidRPr="00F000CC" w:rsidSect="00C03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DA"/>
    <w:rsid w:val="008440B7"/>
    <w:rsid w:val="00C030EE"/>
    <w:rsid w:val="00E612DA"/>
    <w:rsid w:val="00F0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FED7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612D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Macintosh Word</Application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2017-08-30T21:48:00Z</dcterms:created>
  <dcterms:modified xsi:type="dcterms:W3CDTF">2018-04-13T16:35:00Z</dcterms:modified>
</cp:coreProperties>
</file>